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75" w:rsidRPr="00F726D3" w:rsidRDefault="00FE2875" w:rsidP="001F104D">
      <w:pPr>
        <w:rPr>
          <w:b/>
          <w:sz w:val="2"/>
        </w:rPr>
      </w:pPr>
    </w:p>
    <w:p w:rsidR="001F104D" w:rsidRDefault="001F104D" w:rsidP="00124E5E">
      <w:pPr>
        <w:spacing w:after="0" w:line="240" w:lineRule="auto"/>
        <w:rPr>
          <w:rFonts w:ascii="Adobe Caslon Pro" w:eastAsia="Times New Roman" w:hAnsi="Adobe Caslon Pro" w:cs="Times New Roman"/>
          <w:b/>
          <w:bCs/>
          <w:color w:val="000000"/>
          <w:lang w:eastAsia="es-MX"/>
        </w:rPr>
        <w:sectPr w:rsidR="001F104D" w:rsidSect="001F104D">
          <w:headerReference w:type="default" r:id="rId7"/>
          <w:pgSz w:w="12240" w:h="15840"/>
          <w:pgMar w:top="1172" w:right="1701" w:bottom="851" w:left="1701" w:header="170" w:footer="624" w:gutter="0"/>
          <w:cols w:space="708"/>
          <w:docGrid w:linePitch="360"/>
        </w:sectPr>
      </w:pPr>
    </w:p>
    <w:p w:rsidR="001F104D" w:rsidRDefault="001F104D" w:rsidP="00124E5E">
      <w:pPr>
        <w:spacing w:after="0" w:line="240" w:lineRule="auto"/>
        <w:rPr>
          <w:rFonts w:ascii="Montserrat" w:eastAsia="Times New Roman" w:hAnsi="Montserrat" w:cs="Times New Roman"/>
          <w:b/>
          <w:bCs/>
          <w:color w:val="FFFFFF" w:themeColor="background1"/>
          <w:sz w:val="18"/>
          <w:lang w:eastAsia="es-MX"/>
        </w:rPr>
      </w:pPr>
    </w:p>
    <w:p w:rsidR="00EA7767" w:rsidRDefault="00EA7767" w:rsidP="00124E5E">
      <w:pPr>
        <w:spacing w:after="0" w:line="240" w:lineRule="auto"/>
        <w:rPr>
          <w:rFonts w:ascii="Montserrat" w:eastAsia="Times New Roman" w:hAnsi="Montserrat" w:cs="Times New Roman"/>
          <w:b/>
          <w:bCs/>
          <w:color w:val="FFFFFF" w:themeColor="background1"/>
          <w:sz w:val="18"/>
          <w:lang w:eastAsia="es-MX"/>
        </w:rPr>
      </w:pPr>
    </w:p>
    <w:p w:rsidR="00EA7767" w:rsidRPr="00000AB7" w:rsidRDefault="00EA7767" w:rsidP="00124E5E">
      <w:pPr>
        <w:spacing w:after="0" w:line="240" w:lineRule="auto"/>
        <w:rPr>
          <w:rFonts w:ascii="Montserrat" w:eastAsia="Times New Roman" w:hAnsi="Montserrat" w:cs="Times New Roman"/>
          <w:b/>
          <w:bCs/>
          <w:color w:val="FFFFFF" w:themeColor="background1"/>
          <w:sz w:val="18"/>
          <w:lang w:eastAsia="es-MX"/>
        </w:rPr>
        <w:sectPr w:rsidR="00EA7767" w:rsidRPr="00000AB7" w:rsidSect="001F104D">
          <w:type w:val="continuous"/>
          <w:pgSz w:w="12240" w:h="15840"/>
          <w:pgMar w:top="1172" w:right="1701" w:bottom="851" w:left="1701" w:header="170" w:footer="624" w:gutter="0"/>
          <w:cols w:space="708"/>
          <w:docGrid w:linePitch="360"/>
        </w:sectPr>
      </w:pPr>
    </w:p>
    <w:tbl>
      <w:tblPr>
        <w:tblW w:w="939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6794"/>
      </w:tblGrid>
      <w:tr w:rsidR="00FE2875" w:rsidRPr="00000AB7" w:rsidTr="00B63563">
        <w:trPr>
          <w:trHeight w:val="495"/>
        </w:trPr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FE2875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Nombre</w:t>
            </w:r>
          </w:p>
        </w:tc>
        <w:tc>
          <w:tcPr>
            <w:tcW w:w="6794" w:type="dxa"/>
            <w:shd w:val="clear" w:color="auto" w:fill="auto"/>
            <w:noWrap/>
            <w:vAlign w:val="center"/>
          </w:tcPr>
          <w:p w:rsidR="00FE2875" w:rsidRPr="00000AB7" w:rsidRDefault="00EA7767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Mtro. </w:t>
            </w:r>
            <w:r w:rsidR="00CB76A0" w:rsidRP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Gabriel Velázquez Castillejos</w:t>
            </w:r>
          </w:p>
        </w:tc>
      </w:tr>
      <w:tr w:rsidR="00FE2875" w:rsidRPr="00000AB7" w:rsidTr="00B63563">
        <w:trPr>
          <w:trHeight w:val="457"/>
        </w:trPr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FE2875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Cargo</w:t>
            </w:r>
          </w:p>
        </w:tc>
        <w:tc>
          <w:tcPr>
            <w:tcW w:w="6794" w:type="dxa"/>
            <w:shd w:val="clear" w:color="auto" w:fill="auto"/>
            <w:noWrap/>
            <w:vAlign w:val="center"/>
          </w:tcPr>
          <w:p w:rsidR="00FE2875" w:rsidRPr="00CB76A0" w:rsidRDefault="00CC3BE9" w:rsidP="00CC3BE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Responsable de la </w:t>
            </w:r>
            <w:r w:rsid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Contralor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ía Social</w:t>
            </w:r>
          </w:p>
        </w:tc>
      </w:tr>
      <w:tr w:rsidR="00F7029B" w:rsidRPr="00000AB7" w:rsidTr="00B63563">
        <w:trPr>
          <w:trHeight w:val="731"/>
        </w:trPr>
        <w:tc>
          <w:tcPr>
            <w:tcW w:w="2602" w:type="dxa"/>
            <w:shd w:val="clear" w:color="auto" w:fill="auto"/>
            <w:noWrap/>
            <w:vAlign w:val="center"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Dirección</w:t>
            </w:r>
          </w:p>
        </w:tc>
        <w:tc>
          <w:tcPr>
            <w:tcW w:w="6794" w:type="dxa"/>
            <w:shd w:val="clear" w:color="auto" w:fill="auto"/>
            <w:noWrap/>
            <w:vAlign w:val="center"/>
          </w:tcPr>
          <w:p w:rsidR="00AD3255" w:rsidRDefault="00CB76A0" w:rsidP="00BC322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E</w:t>
            </w:r>
            <w:r w:rsidRP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dificio de Rectoría </w:t>
            </w:r>
            <w:proofErr w:type="spellStart"/>
            <w:r w:rsidR="00BC3227" w:rsidRP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Blvd</w:t>
            </w:r>
            <w:proofErr w:type="spellEnd"/>
            <w:r w:rsidR="00BC3227" w:rsidRP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.</w:t>
            </w:r>
            <w:r w:rsidR="00BC3227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</w:t>
            </w:r>
            <w:r w:rsidRP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Belisario Domínguez Km. 1081 Colina Universitaria, </w:t>
            </w:r>
            <w:r w:rsidR="00AD3255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Terán, </w:t>
            </w:r>
            <w:r w:rsidRP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Tuxtla Gutiérrez, Chi</w:t>
            </w:r>
            <w:r w:rsidR="00176286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apa</w:t>
            </w:r>
            <w:r w:rsidRP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s</w:t>
            </w:r>
            <w:r w:rsidR="00176286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, </w:t>
            </w:r>
          </w:p>
          <w:p w:rsidR="00F7029B" w:rsidRPr="00CB76A0" w:rsidRDefault="00176286" w:rsidP="00BC322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C.P. </w:t>
            </w:r>
            <w:r w:rsidR="00CB76A0" w:rsidRP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29050</w:t>
            </w:r>
          </w:p>
        </w:tc>
      </w:tr>
      <w:tr w:rsidR="00FE2875" w:rsidRPr="00000AB7" w:rsidTr="00B63563">
        <w:trPr>
          <w:trHeight w:val="401"/>
        </w:trPr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FE2875" w:rsidRPr="00000AB7" w:rsidRDefault="00F7029B" w:rsidP="009C5007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Correo electrónico</w:t>
            </w:r>
          </w:p>
        </w:tc>
        <w:tc>
          <w:tcPr>
            <w:tcW w:w="6794" w:type="dxa"/>
            <w:shd w:val="clear" w:color="auto" w:fill="auto"/>
            <w:noWrap/>
            <w:vAlign w:val="center"/>
          </w:tcPr>
          <w:p w:rsidR="00FE2875" w:rsidRPr="00CB76A0" w:rsidRDefault="00F704FB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hyperlink r:id="rId8" w:history="1">
              <w:r w:rsidR="00CC3BE9" w:rsidRPr="00107248">
                <w:rPr>
                  <w:rStyle w:val="Hipervnculo"/>
                  <w:rFonts w:ascii="Montserrat" w:eastAsia="Times New Roman" w:hAnsi="Montserrat" w:cs="Times New Roman"/>
                  <w:sz w:val="18"/>
                  <w:lang w:eastAsia="es-MX"/>
                </w:rPr>
                <w:t>contraloriasocial@unach.mx</w:t>
              </w:r>
            </w:hyperlink>
            <w:r w:rsidR="00CC3BE9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</w:t>
            </w:r>
          </w:p>
        </w:tc>
      </w:tr>
      <w:tr w:rsidR="00F91D7B" w:rsidRPr="00000AB7" w:rsidTr="00B63563">
        <w:trPr>
          <w:trHeight w:val="563"/>
        </w:trPr>
        <w:tc>
          <w:tcPr>
            <w:tcW w:w="2602" w:type="dxa"/>
            <w:shd w:val="clear" w:color="auto" w:fill="auto"/>
            <w:noWrap/>
            <w:vAlign w:val="center"/>
          </w:tcPr>
          <w:p w:rsidR="00F91D7B" w:rsidRPr="00000AB7" w:rsidRDefault="00F91D7B" w:rsidP="009C5007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Correo electrónico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 xml:space="preserve"> alternativo</w:t>
            </w:r>
          </w:p>
        </w:tc>
        <w:tc>
          <w:tcPr>
            <w:tcW w:w="6794" w:type="dxa"/>
            <w:shd w:val="clear" w:color="auto" w:fill="auto"/>
            <w:noWrap/>
            <w:vAlign w:val="center"/>
          </w:tcPr>
          <w:p w:rsidR="00F91D7B" w:rsidRPr="00176286" w:rsidRDefault="00B63563" w:rsidP="009C5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</w:pPr>
            <w:hyperlink r:id="rId9" w:history="1">
              <w:r w:rsidRPr="00107248">
                <w:rPr>
                  <w:rStyle w:val="Hipervnculo"/>
                  <w:rFonts w:ascii="Montserrat" w:eastAsia="Times New Roman" w:hAnsi="Montserrat" w:cs="Times New Roman"/>
                  <w:sz w:val="18"/>
                  <w:lang w:eastAsia="es-MX"/>
                </w:rPr>
                <w:t>gabriel.velazquez@unach.mx</w:t>
              </w:r>
            </w:hyperlink>
          </w:p>
        </w:tc>
      </w:tr>
    </w:tbl>
    <w:p w:rsidR="0081523C" w:rsidRDefault="0081523C" w:rsidP="00FC3BAE">
      <w:pPr>
        <w:jc w:val="both"/>
      </w:pPr>
      <w:bookmarkStart w:id="0" w:name="_GoBack"/>
      <w:bookmarkEnd w:id="0"/>
    </w:p>
    <w:sectPr w:rsidR="0081523C" w:rsidSect="001F104D">
      <w:type w:val="continuous"/>
      <w:pgSz w:w="12240" w:h="15840"/>
      <w:pgMar w:top="1172" w:right="1701" w:bottom="851" w:left="170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FB" w:rsidRDefault="00F704FB" w:rsidP="00FE2875">
      <w:pPr>
        <w:spacing w:after="0" w:line="240" w:lineRule="auto"/>
      </w:pPr>
      <w:r>
        <w:separator/>
      </w:r>
    </w:p>
  </w:endnote>
  <w:endnote w:type="continuationSeparator" w:id="0">
    <w:p w:rsidR="00F704FB" w:rsidRDefault="00F704FB" w:rsidP="00FE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Montserrat Black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FB" w:rsidRDefault="00F704FB" w:rsidP="00FE2875">
      <w:pPr>
        <w:spacing w:after="0" w:line="240" w:lineRule="auto"/>
      </w:pPr>
      <w:r>
        <w:separator/>
      </w:r>
    </w:p>
  </w:footnote>
  <w:footnote w:type="continuationSeparator" w:id="0">
    <w:p w:rsidR="00F704FB" w:rsidRDefault="00F704FB" w:rsidP="00FE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0"/>
      <w:gridCol w:w="3215"/>
      <w:gridCol w:w="2652"/>
    </w:tblGrid>
    <w:tr w:rsidR="00CC3BE9" w:rsidTr="00372438">
      <w:trPr>
        <w:trHeight w:val="1130"/>
      </w:trPr>
      <w:tc>
        <w:tcPr>
          <w:tcW w:w="4340" w:type="dxa"/>
        </w:tcPr>
        <w:p w:rsidR="00FE2875" w:rsidRDefault="00EA7767" w:rsidP="00372438">
          <w:pPr>
            <w:pStyle w:val="Encabezado"/>
            <w:ind w:left="-642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114935</wp:posOffset>
                </wp:positionV>
                <wp:extent cx="2133600" cy="49530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CION_HOTIZONTAL_F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16" t="26395" r="9113" b="24149"/>
                        <a:stretch/>
                      </pic:blipFill>
                      <pic:spPr bwMode="auto"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5" w:type="dxa"/>
        </w:tcPr>
        <w:p w:rsidR="00FE2875" w:rsidRDefault="00EA776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162560</wp:posOffset>
                </wp:positionV>
                <wp:extent cx="1104900" cy="409575"/>
                <wp:effectExtent l="0" t="0" r="0" b="9525"/>
                <wp:wrapNone/>
                <wp:docPr id="1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28"/>
                        <a:stretch/>
                      </pic:blipFill>
                      <pic:spPr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E2875" w:rsidRDefault="00FE2875">
          <w:pPr>
            <w:pStyle w:val="Encabezado"/>
          </w:pPr>
        </w:p>
      </w:tc>
      <w:tc>
        <w:tcPr>
          <w:tcW w:w="2652" w:type="dxa"/>
        </w:tcPr>
        <w:p w:rsidR="00FE2875" w:rsidRDefault="00EA7767" w:rsidP="00CC3BE9">
          <w:pPr>
            <w:pStyle w:val="Encabezado"/>
            <w:jc w:val="center"/>
          </w:pPr>
          <w:r>
            <w:rPr>
              <w:rFonts w:ascii="Montserrat Black" w:hAnsi="Montserrat Black"/>
              <w:b/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67310</wp:posOffset>
                </wp:positionV>
                <wp:extent cx="571500" cy="57150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C3BE9">
            <w:rPr>
              <w:rFonts w:ascii="Montserrat Black" w:hAnsi="Montserrat Black"/>
              <w:b/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60325</wp:posOffset>
                </wp:positionV>
                <wp:extent cx="609555" cy="575310"/>
                <wp:effectExtent l="0" t="0" r="63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555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AB7" w:rsidRDefault="00EA7767" w:rsidP="006655AF">
    <w:pPr>
      <w:jc w:val="center"/>
      <w:rPr>
        <w:rFonts w:ascii="Montserrat Black" w:hAnsi="Montserrat Black"/>
        <w:b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-530225</wp:posOffset>
          </wp:positionV>
          <wp:extent cx="1657350" cy="3416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B19" w:rsidRPr="00277B65" w:rsidRDefault="00F726D3" w:rsidP="006655AF">
    <w:pPr>
      <w:jc w:val="center"/>
      <w:rPr>
        <w:rFonts w:ascii="Montserrat Black" w:hAnsi="Montserrat Black"/>
        <w:b/>
      </w:rPr>
    </w:pPr>
    <w:r w:rsidRPr="00277B65">
      <w:rPr>
        <w:rFonts w:ascii="Montserrat Black" w:hAnsi="Montserrat Black"/>
        <w:b/>
      </w:rPr>
      <w:t>FICHA DE</w:t>
    </w:r>
    <w:r w:rsidR="006655AF" w:rsidRPr="00277B65">
      <w:rPr>
        <w:rFonts w:ascii="Montserrat Black" w:hAnsi="Montserrat Black"/>
        <w:b/>
      </w:rPr>
      <w:t xml:space="preserve"> IDENTIFICACIÓN DE DATOS DE </w:t>
    </w:r>
    <w:r w:rsidR="00EF5B19" w:rsidRPr="00277B65">
      <w:rPr>
        <w:rFonts w:ascii="Montserrat Black" w:hAnsi="Montserrat Black"/>
        <w:b/>
      </w:rPr>
      <w:t xml:space="preserve">ENLACE </w:t>
    </w:r>
  </w:p>
  <w:p w:rsidR="00295250" w:rsidRPr="00277B65" w:rsidRDefault="007A0C47" w:rsidP="006655AF">
    <w:pPr>
      <w:jc w:val="center"/>
      <w:rPr>
        <w:rFonts w:ascii="Montserrat Black" w:hAnsi="Montserrat Black"/>
        <w:b/>
      </w:rPr>
    </w:pPr>
    <w:r>
      <w:rPr>
        <w:rFonts w:ascii="Montserrat Black" w:hAnsi="Montserrat Black"/>
        <w:b/>
      </w:rPr>
      <w:t>INSTANCIA EJECUTORA</w:t>
    </w:r>
  </w:p>
  <w:p w:rsidR="002B0B24" w:rsidRPr="00F726D3" w:rsidRDefault="002B0B24" w:rsidP="002A2CD0">
    <w:pPr>
      <w:rPr>
        <w:rFonts w:ascii="Trajan Pro" w:hAnsi="Trajan Pr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F1AC9"/>
    <w:multiLevelType w:val="hybridMultilevel"/>
    <w:tmpl w:val="68B67678"/>
    <w:lvl w:ilvl="0" w:tplc="DFD0B90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A177CE"/>
    <w:multiLevelType w:val="hybridMultilevel"/>
    <w:tmpl w:val="4886CEFC"/>
    <w:lvl w:ilvl="0" w:tplc="44F02C4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5"/>
    <w:rsid w:val="00000AB7"/>
    <w:rsid w:val="00033832"/>
    <w:rsid w:val="00043507"/>
    <w:rsid w:val="000446CC"/>
    <w:rsid w:val="00083B6E"/>
    <w:rsid w:val="000C11A0"/>
    <w:rsid w:val="000D764B"/>
    <w:rsid w:val="000E6451"/>
    <w:rsid w:val="00155C13"/>
    <w:rsid w:val="00165DC4"/>
    <w:rsid w:val="00175FF9"/>
    <w:rsid w:val="00176286"/>
    <w:rsid w:val="001C5975"/>
    <w:rsid w:val="001E2F54"/>
    <w:rsid w:val="001F104D"/>
    <w:rsid w:val="00242B10"/>
    <w:rsid w:val="00257AB4"/>
    <w:rsid w:val="00277B65"/>
    <w:rsid w:val="00295250"/>
    <w:rsid w:val="002A2CD0"/>
    <w:rsid w:val="002B0B24"/>
    <w:rsid w:val="002C7E67"/>
    <w:rsid w:val="00302D7F"/>
    <w:rsid w:val="00316784"/>
    <w:rsid w:val="00357295"/>
    <w:rsid w:val="00372438"/>
    <w:rsid w:val="003A3488"/>
    <w:rsid w:val="0040067F"/>
    <w:rsid w:val="00462826"/>
    <w:rsid w:val="00491412"/>
    <w:rsid w:val="004953DC"/>
    <w:rsid w:val="004C6536"/>
    <w:rsid w:val="004E2A9C"/>
    <w:rsid w:val="005939D1"/>
    <w:rsid w:val="005A3CD2"/>
    <w:rsid w:val="005C0C22"/>
    <w:rsid w:val="00657B92"/>
    <w:rsid w:val="00663938"/>
    <w:rsid w:val="006655AF"/>
    <w:rsid w:val="00691C0A"/>
    <w:rsid w:val="007372D1"/>
    <w:rsid w:val="00760CC6"/>
    <w:rsid w:val="007A0C47"/>
    <w:rsid w:val="007C5D30"/>
    <w:rsid w:val="007E6232"/>
    <w:rsid w:val="00812EA9"/>
    <w:rsid w:val="0081523C"/>
    <w:rsid w:val="008D0980"/>
    <w:rsid w:val="00916304"/>
    <w:rsid w:val="009468AC"/>
    <w:rsid w:val="009820F0"/>
    <w:rsid w:val="0098579A"/>
    <w:rsid w:val="00991375"/>
    <w:rsid w:val="00994F64"/>
    <w:rsid w:val="009C5007"/>
    <w:rsid w:val="00A50704"/>
    <w:rsid w:val="00A705BC"/>
    <w:rsid w:val="00AD3255"/>
    <w:rsid w:val="00B109C4"/>
    <w:rsid w:val="00B63563"/>
    <w:rsid w:val="00B64F7F"/>
    <w:rsid w:val="00BC3227"/>
    <w:rsid w:val="00BD4EC6"/>
    <w:rsid w:val="00C100D4"/>
    <w:rsid w:val="00C26162"/>
    <w:rsid w:val="00C64F9D"/>
    <w:rsid w:val="00CA43D9"/>
    <w:rsid w:val="00CB76A0"/>
    <w:rsid w:val="00CC3BE9"/>
    <w:rsid w:val="00CE2F6C"/>
    <w:rsid w:val="00CE7B74"/>
    <w:rsid w:val="00CF40C3"/>
    <w:rsid w:val="00D20948"/>
    <w:rsid w:val="00D22DD0"/>
    <w:rsid w:val="00D2627D"/>
    <w:rsid w:val="00D86B46"/>
    <w:rsid w:val="00D91642"/>
    <w:rsid w:val="00EA1597"/>
    <w:rsid w:val="00EA28BB"/>
    <w:rsid w:val="00EA7767"/>
    <w:rsid w:val="00EE5ED6"/>
    <w:rsid w:val="00EF5B19"/>
    <w:rsid w:val="00F7029B"/>
    <w:rsid w:val="00F704FB"/>
    <w:rsid w:val="00F726D3"/>
    <w:rsid w:val="00F758E9"/>
    <w:rsid w:val="00F91D7B"/>
    <w:rsid w:val="00FC3BAE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3FE7C-2060-4E39-9D42-2D8BE20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875"/>
  </w:style>
  <w:style w:type="paragraph" w:styleId="Piedepgina">
    <w:name w:val="footer"/>
    <w:basedOn w:val="Normal"/>
    <w:link w:val="PiedepginaCar"/>
    <w:uiPriority w:val="99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75"/>
  </w:style>
  <w:style w:type="table" w:styleId="Tablaconcuadrcula">
    <w:name w:val="Table Grid"/>
    <w:basedOn w:val="Tablanormal"/>
    <w:uiPriority w:val="39"/>
    <w:rsid w:val="00FE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7B6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F5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loriasocial@unach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briel.velazquez@unach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Becerril Aguilar Mario</dc:creator>
  <cp:keywords/>
  <dc:description/>
  <cp:lastModifiedBy>Cuenta Microsoft</cp:lastModifiedBy>
  <cp:revision>2</cp:revision>
  <cp:lastPrinted>2019-01-07T18:57:00Z</cp:lastPrinted>
  <dcterms:created xsi:type="dcterms:W3CDTF">2020-10-06T20:20:00Z</dcterms:created>
  <dcterms:modified xsi:type="dcterms:W3CDTF">2020-10-06T20:20:00Z</dcterms:modified>
</cp:coreProperties>
</file>